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8A" w:rsidRPr="0055528A" w:rsidRDefault="0055528A" w:rsidP="0055528A">
      <w:r w:rsidRPr="0055528A">
        <w:rPr>
          <w:rFonts w:eastAsia="Times New Roman" w:cs="Times New Roman"/>
          <w:b/>
          <w:color w:val="FF0000"/>
          <w:sz w:val="96"/>
          <w:szCs w:val="96"/>
        </w:rPr>
        <w:t xml:space="preserve">         </w:t>
      </w:r>
      <w:r w:rsidRPr="0055528A">
        <w:rPr>
          <w:rFonts w:cs="Times New Roman"/>
          <w:b/>
          <w:sz w:val="96"/>
          <w:szCs w:val="96"/>
        </w:rPr>
        <w:t>POZVÁNKA</w:t>
      </w:r>
    </w:p>
    <w:p w:rsidR="0055528A" w:rsidRPr="000B6A2B" w:rsidRDefault="000B6A2B" w:rsidP="000B6A2B">
      <w:pPr>
        <w:ind w:firstLine="708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</w:t>
      </w:r>
      <w:r w:rsidR="0055528A" w:rsidRPr="000B6A2B">
        <w:rPr>
          <w:rFonts w:cs="Times New Roman"/>
          <w:b/>
          <w:sz w:val="32"/>
          <w:szCs w:val="32"/>
        </w:rPr>
        <w:t>NA 27. ZASEDÁNÍ ZASTUPITELSTVA</w:t>
      </w:r>
    </w:p>
    <w:p w:rsidR="0055528A" w:rsidRPr="000B6A2B" w:rsidRDefault="000B6A2B" w:rsidP="000B6A2B">
      <w:pPr>
        <w:ind w:firstLine="708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</w:t>
      </w:r>
      <w:r w:rsidR="0055528A" w:rsidRPr="000B6A2B">
        <w:rPr>
          <w:rFonts w:cs="Times New Roman"/>
          <w:b/>
          <w:sz w:val="32"/>
          <w:szCs w:val="32"/>
        </w:rPr>
        <w:t>MĚSTA BEČOV NAD TEPLOU</w:t>
      </w:r>
    </w:p>
    <w:p w:rsidR="0055528A" w:rsidRPr="0055528A" w:rsidRDefault="0055528A" w:rsidP="0055528A">
      <w:pPr>
        <w:jc w:val="center"/>
      </w:pPr>
      <w:r w:rsidRPr="0055528A">
        <w:rPr>
          <w:rFonts w:cs="Times New Roman"/>
        </w:rPr>
        <w:t>KTERÉ SE KONÁ V ZÁKLADNÍ UMĚLECKÉ ŠKOLE J. LABITZKÉHO V BEČOVĚ NAD TEPLOU 1. PATRO – KONCERTNÍ SÁL ŠKOLY</w:t>
      </w:r>
    </w:p>
    <w:p w:rsidR="0055528A" w:rsidRPr="00374A0E" w:rsidRDefault="0055528A" w:rsidP="0055528A">
      <w:pPr>
        <w:spacing w:line="100" w:lineRule="atLeast"/>
        <w:jc w:val="center"/>
      </w:pPr>
      <w:r w:rsidRPr="00374A0E">
        <w:rPr>
          <w:rFonts w:cs="Times New Roman"/>
          <w:b/>
          <w:caps/>
        </w:rPr>
        <w:t>20. BŘEZNA 2018</w:t>
      </w:r>
    </w:p>
    <w:p w:rsidR="0055528A" w:rsidRPr="00374A0E" w:rsidRDefault="0055528A" w:rsidP="0055528A">
      <w:pPr>
        <w:spacing w:line="100" w:lineRule="atLeast"/>
        <w:jc w:val="center"/>
      </w:pPr>
      <w:r w:rsidRPr="00374A0E">
        <w:rPr>
          <w:rFonts w:eastAsia="Times New Roman" w:cs="Times New Roman"/>
          <w:caps/>
        </w:rPr>
        <w:t xml:space="preserve">  </w:t>
      </w:r>
      <w:r w:rsidRPr="00374A0E">
        <w:rPr>
          <w:rFonts w:cs="Times New Roman"/>
          <w:caps/>
        </w:rPr>
        <w:t>v úterý</w:t>
      </w:r>
    </w:p>
    <w:p w:rsidR="0055528A" w:rsidRPr="00374A0E" w:rsidRDefault="0055528A" w:rsidP="0055528A">
      <w:pPr>
        <w:jc w:val="center"/>
      </w:pPr>
      <w:r w:rsidRPr="00374A0E">
        <w:rPr>
          <w:rFonts w:eastAsia="Times New Roman" w:cs="Times New Roman"/>
        </w:rPr>
        <w:t xml:space="preserve">   </w:t>
      </w:r>
      <w:r w:rsidRPr="00374A0E">
        <w:rPr>
          <w:rFonts w:cs="Times New Roman"/>
        </w:rPr>
        <w:t>OD 17:00</w:t>
      </w:r>
      <w:r w:rsidRPr="00374A0E">
        <w:rPr>
          <w:rFonts w:cs="Times New Roman"/>
          <w:vertAlign w:val="superscript"/>
        </w:rPr>
        <w:t xml:space="preserve"> </w:t>
      </w:r>
      <w:r w:rsidRPr="00374A0E">
        <w:rPr>
          <w:rFonts w:cs="Times New Roman"/>
        </w:rPr>
        <w:t>HOD.</w:t>
      </w:r>
    </w:p>
    <w:p w:rsidR="0055528A" w:rsidRPr="00374A0E" w:rsidRDefault="0055528A" w:rsidP="0055528A">
      <w:pPr>
        <w:ind w:firstLine="708"/>
        <w:jc w:val="center"/>
      </w:pPr>
      <w:r w:rsidRPr="00374A0E">
        <w:t xml:space="preserve"> </w:t>
      </w:r>
    </w:p>
    <w:p w:rsidR="0055528A" w:rsidRPr="00374A0E" w:rsidRDefault="0055528A" w:rsidP="00374A0E">
      <w:pPr>
        <w:jc w:val="both"/>
        <w:rPr>
          <w:rFonts w:cs="Times New Roman"/>
          <w:b/>
          <w:sz w:val="22"/>
          <w:szCs w:val="22"/>
        </w:rPr>
      </w:pPr>
      <w:r w:rsidRPr="00374A0E">
        <w:rPr>
          <w:rFonts w:cs="Times New Roman"/>
          <w:b/>
          <w:sz w:val="22"/>
          <w:szCs w:val="22"/>
        </w:rPr>
        <w:t>NAVRŽENÝ PROGRAM:</w:t>
      </w:r>
    </w:p>
    <w:p w:rsidR="0055528A" w:rsidRPr="00374A0E" w:rsidRDefault="0055528A" w:rsidP="0055528A">
      <w:pPr>
        <w:jc w:val="both"/>
        <w:rPr>
          <w:b/>
          <w:sz w:val="22"/>
          <w:szCs w:val="22"/>
        </w:rPr>
      </w:pPr>
      <w:r w:rsidRPr="00374A0E">
        <w:rPr>
          <w:b/>
          <w:sz w:val="22"/>
          <w:szCs w:val="22"/>
        </w:rPr>
        <w:t xml:space="preserve">27/01 - ZAHÁJENÍ A ORGANIZAČNÍ ZÁLEŽITOSTI </w:t>
      </w:r>
    </w:p>
    <w:p w:rsidR="0055528A" w:rsidRPr="00374A0E" w:rsidRDefault="0055528A" w:rsidP="0055528A">
      <w:pPr>
        <w:jc w:val="both"/>
        <w:rPr>
          <w:b/>
          <w:sz w:val="22"/>
          <w:szCs w:val="22"/>
        </w:rPr>
      </w:pPr>
      <w:r w:rsidRPr="00374A0E">
        <w:rPr>
          <w:b/>
          <w:sz w:val="22"/>
          <w:szCs w:val="22"/>
        </w:rPr>
        <w:t>27/02 - KONTROLA PLNĚNÍ USNESENÍ</w:t>
      </w:r>
    </w:p>
    <w:p w:rsidR="00BE3FC4" w:rsidRPr="00374A0E" w:rsidRDefault="0055528A" w:rsidP="0055528A">
      <w:pPr>
        <w:jc w:val="both"/>
        <w:rPr>
          <w:b/>
          <w:color w:val="FF0000"/>
          <w:sz w:val="22"/>
          <w:szCs w:val="22"/>
        </w:rPr>
      </w:pPr>
      <w:r w:rsidRPr="000B6A2B">
        <w:rPr>
          <w:b/>
          <w:sz w:val="22"/>
          <w:szCs w:val="22"/>
        </w:rPr>
        <w:t>27/</w:t>
      </w:r>
      <w:proofErr w:type="gramStart"/>
      <w:r w:rsidR="000B6A2B" w:rsidRPr="000B6A2B">
        <w:rPr>
          <w:b/>
          <w:sz w:val="22"/>
          <w:szCs w:val="22"/>
        </w:rPr>
        <w:t>03</w:t>
      </w:r>
      <w:r w:rsidR="000B6A2B">
        <w:rPr>
          <w:b/>
          <w:sz w:val="22"/>
          <w:szCs w:val="22"/>
        </w:rPr>
        <w:t xml:space="preserve"> –</w:t>
      </w:r>
      <w:r w:rsidR="000B6A2B" w:rsidRPr="000B6A2B">
        <w:rPr>
          <w:sz w:val="22"/>
          <w:szCs w:val="22"/>
        </w:rPr>
        <w:t>1</w:t>
      </w:r>
      <w:proofErr w:type="gramEnd"/>
      <w:r w:rsidR="000B6A2B" w:rsidRPr="000B6A2B">
        <w:rPr>
          <w:sz w:val="22"/>
          <w:szCs w:val="22"/>
        </w:rPr>
        <w:t>)</w:t>
      </w:r>
      <w:r w:rsidRPr="00374A0E">
        <w:rPr>
          <w:sz w:val="22"/>
          <w:szCs w:val="22"/>
        </w:rPr>
        <w:t xml:space="preserve"> </w:t>
      </w:r>
      <w:r w:rsidR="00BE3FC4" w:rsidRPr="00374A0E">
        <w:rPr>
          <w:sz w:val="22"/>
          <w:szCs w:val="22"/>
        </w:rPr>
        <w:t>VÝSLEDEK HOSPODAŘENÍ ZŠ A MŠ BEČOV NAD TEPLOU ZA ROK 2017</w:t>
      </w:r>
    </w:p>
    <w:p w:rsidR="002A199F" w:rsidRPr="00374A0E" w:rsidRDefault="0055528A" w:rsidP="0055528A">
      <w:pPr>
        <w:jc w:val="both"/>
        <w:rPr>
          <w:sz w:val="22"/>
          <w:szCs w:val="22"/>
        </w:rPr>
      </w:pPr>
      <w:r w:rsidRPr="00374A0E">
        <w:rPr>
          <w:b/>
          <w:color w:val="FF0000"/>
          <w:sz w:val="22"/>
          <w:szCs w:val="22"/>
        </w:rPr>
        <w:t xml:space="preserve">            </w:t>
      </w:r>
      <w:r w:rsidRPr="00374A0E">
        <w:rPr>
          <w:sz w:val="22"/>
          <w:szCs w:val="22"/>
        </w:rPr>
        <w:t xml:space="preserve">2) </w:t>
      </w:r>
      <w:r w:rsidR="002A199F" w:rsidRPr="00374A0E">
        <w:rPr>
          <w:sz w:val="22"/>
          <w:szCs w:val="22"/>
        </w:rPr>
        <w:t xml:space="preserve">ROZPOČTOVÁ OPATŘENÍ </w:t>
      </w:r>
    </w:p>
    <w:p w:rsidR="0055528A" w:rsidRPr="00374A0E" w:rsidRDefault="0055528A" w:rsidP="0055528A">
      <w:pPr>
        <w:jc w:val="both"/>
        <w:rPr>
          <w:caps/>
          <w:kern w:val="24"/>
          <w:sz w:val="22"/>
          <w:szCs w:val="22"/>
        </w:rPr>
      </w:pPr>
      <w:r w:rsidRPr="00374A0E">
        <w:rPr>
          <w:b/>
          <w:color w:val="FF0000"/>
          <w:sz w:val="22"/>
          <w:szCs w:val="22"/>
        </w:rPr>
        <w:t xml:space="preserve">            </w:t>
      </w:r>
      <w:r w:rsidRPr="00374A0E">
        <w:rPr>
          <w:caps/>
          <w:kern w:val="24"/>
          <w:sz w:val="22"/>
          <w:szCs w:val="22"/>
        </w:rPr>
        <w:t xml:space="preserve">3) </w:t>
      </w:r>
      <w:r w:rsidR="00F0793E" w:rsidRPr="00374A0E">
        <w:rPr>
          <w:caps/>
          <w:kern w:val="24"/>
          <w:sz w:val="22"/>
          <w:szCs w:val="22"/>
        </w:rPr>
        <w:t>Audit hospodaření města za rok 2017</w:t>
      </w:r>
    </w:p>
    <w:p w:rsidR="0055528A" w:rsidRPr="00374A0E" w:rsidRDefault="000B6A2B" w:rsidP="005552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27/04 - </w:t>
      </w:r>
      <w:r w:rsidR="0055528A" w:rsidRPr="00374A0E">
        <w:rPr>
          <w:b/>
          <w:sz w:val="22"/>
          <w:szCs w:val="22"/>
        </w:rPr>
        <w:t>ZÁMĚRY, PRONÁJMY A PŘEVODY POZEMKŮ</w:t>
      </w:r>
    </w:p>
    <w:p w:rsidR="0055528A" w:rsidRPr="00374A0E" w:rsidRDefault="000B6A2B" w:rsidP="0055528A">
      <w:pPr>
        <w:jc w:val="both"/>
        <w:rPr>
          <w:sz w:val="22"/>
          <w:szCs w:val="22"/>
        </w:rPr>
      </w:pPr>
      <w:r w:rsidRPr="000F385B">
        <w:rPr>
          <w:sz w:val="22"/>
          <w:szCs w:val="22"/>
        </w:rPr>
        <w:t xml:space="preserve">             </w:t>
      </w:r>
      <w:r w:rsidR="0055528A" w:rsidRPr="000F385B">
        <w:rPr>
          <w:sz w:val="22"/>
          <w:szCs w:val="22"/>
        </w:rPr>
        <w:t>1)</w:t>
      </w:r>
      <w:r w:rsidR="0055528A" w:rsidRPr="00374A0E">
        <w:rPr>
          <w:b/>
          <w:sz w:val="22"/>
          <w:szCs w:val="22"/>
        </w:rPr>
        <w:t xml:space="preserve"> </w:t>
      </w:r>
      <w:r w:rsidR="0055528A" w:rsidRPr="00374A0E">
        <w:rPr>
          <w:sz w:val="22"/>
          <w:szCs w:val="22"/>
        </w:rPr>
        <w:t>PRONÁJ</w:t>
      </w:r>
      <w:r w:rsidR="000C40C8">
        <w:rPr>
          <w:sz w:val="22"/>
          <w:szCs w:val="22"/>
        </w:rPr>
        <w:t>EM</w:t>
      </w:r>
      <w:r w:rsidR="0055528A" w:rsidRPr="00374A0E">
        <w:rPr>
          <w:sz w:val="22"/>
          <w:szCs w:val="22"/>
        </w:rPr>
        <w:t xml:space="preserve"> ČÁSTI P.P.Č. 312</w:t>
      </w:r>
      <w:r w:rsidR="006274E0">
        <w:rPr>
          <w:sz w:val="22"/>
          <w:szCs w:val="22"/>
        </w:rPr>
        <w:t>5</w:t>
      </w:r>
      <w:bookmarkStart w:id="0" w:name="_GoBack"/>
      <w:bookmarkEnd w:id="0"/>
      <w:r w:rsidR="0055528A" w:rsidRPr="00374A0E">
        <w:rPr>
          <w:sz w:val="22"/>
          <w:szCs w:val="22"/>
        </w:rPr>
        <w:t>/2 K.Ú. BEČOV N/T</w:t>
      </w:r>
    </w:p>
    <w:p w:rsidR="00DD7FB1" w:rsidRDefault="00A04FF6" w:rsidP="0055528A">
      <w:pPr>
        <w:jc w:val="both"/>
        <w:rPr>
          <w:sz w:val="22"/>
          <w:szCs w:val="22"/>
        </w:rPr>
      </w:pPr>
      <w:r w:rsidRPr="000F385B">
        <w:rPr>
          <w:sz w:val="22"/>
          <w:szCs w:val="22"/>
        </w:rPr>
        <w:t xml:space="preserve">             </w:t>
      </w:r>
      <w:r w:rsidR="000F385B" w:rsidRPr="000F385B">
        <w:rPr>
          <w:sz w:val="22"/>
          <w:szCs w:val="22"/>
        </w:rPr>
        <w:t>2</w:t>
      </w:r>
      <w:r w:rsidR="0055528A" w:rsidRPr="000F385B">
        <w:rPr>
          <w:sz w:val="22"/>
          <w:szCs w:val="22"/>
        </w:rPr>
        <w:t>)</w:t>
      </w:r>
      <w:r w:rsidR="00DD7FB1" w:rsidRPr="000C40C8">
        <w:rPr>
          <w:sz w:val="22"/>
          <w:szCs w:val="22"/>
        </w:rPr>
        <w:t xml:space="preserve"> POPTÁVKA NA OPRAVU HŘBITOVNÍ ZDI</w:t>
      </w:r>
    </w:p>
    <w:p w:rsidR="008B3FE4" w:rsidRPr="000C40C8" w:rsidRDefault="008B3FE4" w:rsidP="005552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3) PREZENTACE STUDIE CYKLOSTEZKY</w:t>
      </w:r>
    </w:p>
    <w:p w:rsidR="0055528A" w:rsidRPr="00374A0E" w:rsidRDefault="0055528A" w:rsidP="0055528A">
      <w:pPr>
        <w:jc w:val="both"/>
        <w:rPr>
          <w:b/>
          <w:sz w:val="22"/>
          <w:szCs w:val="22"/>
        </w:rPr>
      </w:pPr>
      <w:r w:rsidRPr="00374A0E">
        <w:rPr>
          <w:b/>
          <w:sz w:val="22"/>
          <w:szCs w:val="22"/>
        </w:rPr>
        <w:t>27/05 -  SMLOUVY</w:t>
      </w:r>
    </w:p>
    <w:p w:rsidR="00D04824" w:rsidRPr="00A04FF6" w:rsidRDefault="00A04FF6" w:rsidP="00A04F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1) </w:t>
      </w:r>
      <w:r w:rsidR="00D04824" w:rsidRPr="00A04FF6">
        <w:rPr>
          <w:sz w:val="22"/>
          <w:szCs w:val="22"/>
        </w:rPr>
        <w:t>DODATEK SMLOUVY O REALIZACI STAVBY „SCHODIŠTĚ NÁDRAŽNÍ-</w:t>
      </w:r>
    </w:p>
    <w:p w:rsidR="00D04824" w:rsidRPr="00374A0E" w:rsidRDefault="00D04824" w:rsidP="00D04824">
      <w:pPr>
        <w:ind w:left="840"/>
        <w:jc w:val="both"/>
        <w:rPr>
          <w:sz w:val="22"/>
          <w:szCs w:val="22"/>
        </w:rPr>
      </w:pPr>
      <w:r w:rsidRPr="00374A0E">
        <w:rPr>
          <w:sz w:val="22"/>
          <w:szCs w:val="22"/>
        </w:rPr>
        <w:t xml:space="preserve">  SRÁZNÁ“</w:t>
      </w:r>
    </w:p>
    <w:p w:rsidR="00DA2DA5" w:rsidRPr="00A04FF6" w:rsidRDefault="00A04FF6" w:rsidP="00A04F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2) </w:t>
      </w:r>
      <w:r w:rsidR="00DA2DA5" w:rsidRPr="00A04FF6">
        <w:rPr>
          <w:sz w:val="22"/>
          <w:szCs w:val="22"/>
        </w:rPr>
        <w:t>SMLOUVA NA REALIZACI MAPY ČÍSEL POPISNÝCH</w:t>
      </w:r>
    </w:p>
    <w:p w:rsidR="00940AD0" w:rsidRPr="00A04FF6" w:rsidRDefault="00A04FF6" w:rsidP="00A04FF6">
      <w:pPr>
        <w:spacing w:line="100" w:lineRule="atLeast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3) </w:t>
      </w:r>
      <w:r w:rsidR="00940AD0" w:rsidRPr="00A04FF6">
        <w:rPr>
          <w:caps/>
          <w:sz w:val="22"/>
          <w:szCs w:val="22"/>
        </w:rPr>
        <w:t>POVĚŘENEC PRO OSOBNÍ ÚDAJE</w:t>
      </w:r>
    </w:p>
    <w:p w:rsidR="00940AD0" w:rsidRPr="00A04FF6" w:rsidRDefault="00A04FF6" w:rsidP="00A04FF6">
      <w:pPr>
        <w:spacing w:line="100" w:lineRule="atLeast"/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4) </w:t>
      </w:r>
      <w:r w:rsidR="00940AD0" w:rsidRPr="00A04FF6">
        <w:rPr>
          <w:caps/>
          <w:kern w:val="24"/>
          <w:sz w:val="22"/>
          <w:szCs w:val="22"/>
        </w:rPr>
        <w:t>Pozemek u nádraží</w:t>
      </w:r>
    </w:p>
    <w:p w:rsidR="00940AD0" w:rsidRPr="00A04FF6" w:rsidRDefault="00A04FF6" w:rsidP="00A04FF6">
      <w:pPr>
        <w:spacing w:line="100" w:lineRule="atLeast"/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5) </w:t>
      </w:r>
      <w:r w:rsidR="000C40C8">
        <w:rPr>
          <w:caps/>
          <w:kern w:val="24"/>
          <w:sz w:val="22"/>
          <w:szCs w:val="22"/>
        </w:rPr>
        <w:t>věcné břemeno stavby č.ie-12-0007152/sobs vb01</w:t>
      </w:r>
    </w:p>
    <w:p w:rsidR="009005E5" w:rsidRPr="00A04FF6" w:rsidRDefault="00A04FF6" w:rsidP="00A04FF6">
      <w:pPr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6) </w:t>
      </w:r>
      <w:r w:rsidR="00C426AB" w:rsidRPr="00A04FF6">
        <w:rPr>
          <w:caps/>
          <w:kern w:val="24"/>
          <w:sz w:val="22"/>
          <w:szCs w:val="22"/>
        </w:rPr>
        <w:t>Dotace z Programu regenerace MPR a MPZ MK ČR</w:t>
      </w:r>
    </w:p>
    <w:p w:rsidR="00B25D52" w:rsidRPr="00A04FF6" w:rsidRDefault="00A04FF6" w:rsidP="00A04FF6">
      <w:pPr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7) </w:t>
      </w:r>
      <w:r w:rsidR="00B25D52" w:rsidRPr="00A04FF6">
        <w:rPr>
          <w:caps/>
          <w:kern w:val="24"/>
          <w:sz w:val="22"/>
          <w:szCs w:val="22"/>
        </w:rPr>
        <w:t>nákup stánků</w:t>
      </w:r>
      <w:r w:rsidR="00744E2E">
        <w:rPr>
          <w:caps/>
          <w:kern w:val="24"/>
          <w:sz w:val="22"/>
          <w:szCs w:val="22"/>
        </w:rPr>
        <w:t>, KOMPOSTÉRŮ A NÁDOB NA DEŠŤOVOU VODU</w:t>
      </w:r>
    </w:p>
    <w:p w:rsidR="00A04FF6" w:rsidRDefault="00A04FF6" w:rsidP="00A04FF6">
      <w:pPr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8) </w:t>
      </w:r>
      <w:r w:rsidR="00A60808" w:rsidRPr="00A04FF6">
        <w:rPr>
          <w:caps/>
          <w:kern w:val="24"/>
          <w:sz w:val="22"/>
          <w:szCs w:val="22"/>
        </w:rPr>
        <w:t>Zajištění funkční způsobilosti a provozu</w:t>
      </w:r>
      <w:r w:rsidR="00744E2E">
        <w:rPr>
          <w:caps/>
          <w:kern w:val="24"/>
          <w:sz w:val="22"/>
          <w:szCs w:val="22"/>
        </w:rPr>
        <w:t xml:space="preserve"> MĚŘÍCÍHO</w:t>
      </w:r>
      <w:r w:rsidR="00A60808" w:rsidRPr="00A04FF6">
        <w:rPr>
          <w:caps/>
          <w:kern w:val="24"/>
          <w:sz w:val="22"/>
          <w:szCs w:val="22"/>
        </w:rPr>
        <w:t xml:space="preserve"> výstražného </w:t>
      </w:r>
      <w:r>
        <w:rPr>
          <w:caps/>
          <w:kern w:val="24"/>
          <w:sz w:val="22"/>
          <w:szCs w:val="22"/>
        </w:rPr>
        <w:t xml:space="preserve">       </w:t>
      </w:r>
    </w:p>
    <w:p w:rsidR="00A60808" w:rsidRPr="00A04FF6" w:rsidRDefault="00A04FF6" w:rsidP="00A04FF6">
      <w:pPr>
        <w:jc w:val="both"/>
        <w:rPr>
          <w:i/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    </w:t>
      </w:r>
      <w:r w:rsidR="00A60808" w:rsidRPr="00A04FF6">
        <w:rPr>
          <w:caps/>
          <w:kern w:val="24"/>
          <w:sz w:val="22"/>
          <w:szCs w:val="22"/>
        </w:rPr>
        <w:t>systému</w:t>
      </w:r>
      <w:r w:rsidR="00744E2E">
        <w:rPr>
          <w:caps/>
          <w:kern w:val="24"/>
          <w:sz w:val="22"/>
          <w:szCs w:val="22"/>
        </w:rPr>
        <w:t xml:space="preserve"> NA VODNÍCH TOCÍCH</w:t>
      </w:r>
    </w:p>
    <w:p w:rsidR="009D2AAD" w:rsidRDefault="00DD7FB1" w:rsidP="00DD7FB1">
      <w:pPr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  9) STUDIE ÚPRAVY HŘBITOVA A ZŘÍZENÍ KOLUMBÁRIA</w:t>
      </w:r>
    </w:p>
    <w:p w:rsidR="003D775A" w:rsidRDefault="00461772" w:rsidP="00DD7FB1">
      <w:pPr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</w:t>
      </w:r>
      <w:r w:rsidR="003D775A">
        <w:rPr>
          <w:caps/>
          <w:kern w:val="24"/>
          <w:sz w:val="22"/>
          <w:szCs w:val="22"/>
        </w:rPr>
        <w:t xml:space="preserve">10) Záchranný archeologický </w:t>
      </w:r>
      <w:r>
        <w:rPr>
          <w:caps/>
          <w:kern w:val="24"/>
          <w:sz w:val="22"/>
          <w:szCs w:val="22"/>
        </w:rPr>
        <w:t>výzkum p.p. č</w:t>
      </w:r>
      <w:r w:rsidR="008D4D8B">
        <w:rPr>
          <w:caps/>
          <w:kern w:val="24"/>
          <w:sz w:val="22"/>
          <w:szCs w:val="22"/>
        </w:rPr>
        <w:t>.3355, v kú bečov n/t</w:t>
      </w:r>
    </w:p>
    <w:p w:rsidR="00470936" w:rsidRDefault="00470936" w:rsidP="00DD7FB1">
      <w:pPr>
        <w:jc w:val="both"/>
        <w:rPr>
          <w:caps/>
          <w:kern w:val="24"/>
          <w:sz w:val="22"/>
          <w:szCs w:val="22"/>
        </w:rPr>
      </w:pPr>
      <w:r>
        <w:rPr>
          <w:caps/>
          <w:kern w:val="24"/>
          <w:sz w:val="22"/>
          <w:szCs w:val="22"/>
        </w:rPr>
        <w:t xml:space="preserve">           11) Veřejnoprávní</w:t>
      </w:r>
      <w:r w:rsidR="00C366C3">
        <w:rPr>
          <w:caps/>
          <w:kern w:val="24"/>
          <w:sz w:val="22"/>
          <w:szCs w:val="22"/>
        </w:rPr>
        <w:t xml:space="preserve"> smlouva TJ SLAVOJ</w:t>
      </w:r>
    </w:p>
    <w:p w:rsidR="0055528A" w:rsidRPr="00374A0E" w:rsidRDefault="0055528A" w:rsidP="0055528A">
      <w:pPr>
        <w:jc w:val="both"/>
        <w:rPr>
          <w:b/>
          <w:sz w:val="22"/>
          <w:szCs w:val="22"/>
        </w:rPr>
      </w:pPr>
      <w:r w:rsidRPr="00374A0E">
        <w:rPr>
          <w:b/>
          <w:sz w:val="22"/>
          <w:szCs w:val="22"/>
        </w:rPr>
        <w:t>27/06 – INFORMACE</w:t>
      </w:r>
    </w:p>
    <w:p w:rsidR="00333A2E" w:rsidRPr="00374A0E" w:rsidRDefault="0055528A" w:rsidP="00333A2E">
      <w:pPr>
        <w:jc w:val="both"/>
        <w:rPr>
          <w:sz w:val="22"/>
          <w:szCs w:val="22"/>
        </w:rPr>
      </w:pPr>
      <w:r w:rsidRPr="00374A0E">
        <w:rPr>
          <w:color w:val="FF0000"/>
          <w:sz w:val="22"/>
          <w:szCs w:val="22"/>
        </w:rPr>
        <w:t xml:space="preserve">             </w:t>
      </w:r>
      <w:r w:rsidRPr="00374A0E">
        <w:rPr>
          <w:sz w:val="22"/>
          <w:szCs w:val="22"/>
        </w:rPr>
        <w:t xml:space="preserve">1) </w:t>
      </w:r>
      <w:r w:rsidR="00B3685F" w:rsidRPr="00374A0E">
        <w:rPr>
          <w:sz w:val="22"/>
          <w:szCs w:val="22"/>
        </w:rPr>
        <w:t xml:space="preserve">PŘÍSPĚVEK </w:t>
      </w:r>
      <w:r w:rsidR="008D4D8B">
        <w:rPr>
          <w:sz w:val="22"/>
          <w:szCs w:val="22"/>
        </w:rPr>
        <w:t xml:space="preserve">ŽÁKŮM ZUŠ J.L. </w:t>
      </w:r>
      <w:r w:rsidR="00B3685F" w:rsidRPr="00374A0E">
        <w:rPr>
          <w:sz w:val="22"/>
          <w:szCs w:val="22"/>
        </w:rPr>
        <w:t xml:space="preserve">NA KULTURNÍ AKCI </w:t>
      </w:r>
      <w:r w:rsidR="008D4D8B">
        <w:rPr>
          <w:sz w:val="22"/>
          <w:szCs w:val="22"/>
        </w:rPr>
        <w:t>„</w:t>
      </w:r>
      <w:r w:rsidR="00B3685F" w:rsidRPr="00374A0E">
        <w:rPr>
          <w:sz w:val="22"/>
          <w:szCs w:val="22"/>
        </w:rPr>
        <w:t>RUSALKA</w:t>
      </w:r>
      <w:r w:rsidR="008D4D8B">
        <w:rPr>
          <w:sz w:val="22"/>
          <w:szCs w:val="22"/>
        </w:rPr>
        <w:t>“</w:t>
      </w:r>
    </w:p>
    <w:p w:rsidR="00882E25" w:rsidRPr="00882E25" w:rsidRDefault="0055528A" w:rsidP="0055528A">
      <w:pPr>
        <w:jc w:val="both"/>
        <w:rPr>
          <w:sz w:val="22"/>
          <w:szCs w:val="22"/>
        </w:rPr>
      </w:pPr>
      <w:r w:rsidRPr="00882E25">
        <w:rPr>
          <w:sz w:val="22"/>
          <w:szCs w:val="22"/>
        </w:rPr>
        <w:t xml:space="preserve">             2) </w:t>
      </w:r>
      <w:r w:rsidR="00871F9C" w:rsidRPr="00882E25">
        <w:rPr>
          <w:sz w:val="22"/>
          <w:szCs w:val="22"/>
        </w:rPr>
        <w:t xml:space="preserve">PŘÍPRAVA </w:t>
      </w:r>
      <w:r w:rsidR="00882E25" w:rsidRPr="00882E25">
        <w:rPr>
          <w:sz w:val="22"/>
          <w:szCs w:val="22"/>
        </w:rPr>
        <w:t xml:space="preserve">KULTURNÍCH AKCÍ MĚSTA </w:t>
      </w:r>
    </w:p>
    <w:p w:rsidR="0055528A" w:rsidRPr="000C40C8" w:rsidRDefault="0055528A" w:rsidP="0055528A">
      <w:pPr>
        <w:jc w:val="both"/>
        <w:rPr>
          <w:sz w:val="22"/>
          <w:szCs w:val="22"/>
        </w:rPr>
      </w:pPr>
      <w:r w:rsidRPr="000C40C8">
        <w:rPr>
          <w:sz w:val="22"/>
          <w:szCs w:val="22"/>
        </w:rPr>
        <w:t xml:space="preserve">           </w:t>
      </w:r>
      <w:r w:rsidR="00882E25" w:rsidRPr="000C40C8">
        <w:rPr>
          <w:sz w:val="22"/>
          <w:szCs w:val="22"/>
        </w:rPr>
        <w:t xml:space="preserve">  </w:t>
      </w:r>
      <w:r w:rsidRPr="000C40C8">
        <w:rPr>
          <w:sz w:val="22"/>
          <w:szCs w:val="22"/>
        </w:rPr>
        <w:t>3)</w:t>
      </w:r>
      <w:r w:rsidRPr="000C40C8">
        <w:rPr>
          <w:b/>
          <w:sz w:val="22"/>
          <w:szCs w:val="22"/>
        </w:rPr>
        <w:t xml:space="preserve"> </w:t>
      </w:r>
      <w:r w:rsidR="000C40C8" w:rsidRPr="00A04FF6">
        <w:rPr>
          <w:caps/>
          <w:kern w:val="24"/>
          <w:sz w:val="22"/>
          <w:szCs w:val="22"/>
        </w:rPr>
        <w:t>Strategie</w:t>
      </w:r>
      <w:r w:rsidR="000C40C8">
        <w:rPr>
          <w:caps/>
          <w:kern w:val="24"/>
          <w:sz w:val="22"/>
          <w:szCs w:val="22"/>
        </w:rPr>
        <w:t xml:space="preserve"> OBNOVY</w:t>
      </w:r>
      <w:r w:rsidR="000C40C8" w:rsidRPr="00A04FF6">
        <w:rPr>
          <w:caps/>
          <w:kern w:val="24"/>
          <w:sz w:val="22"/>
          <w:szCs w:val="22"/>
        </w:rPr>
        <w:t xml:space="preserve"> náměstí</w:t>
      </w:r>
    </w:p>
    <w:p w:rsidR="0055528A" w:rsidRPr="00374A0E" w:rsidRDefault="00247DCC" w:rsidP="005552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5528A" w:rsidRPr="00374A0E">
        <w:rPr>
          <w:b/>
          <w:sz w:val="22"/>
          <w:szCs w:val="22"/>
        </w:rPr>
        <w:t>27/07 - RŮZNÉ</w:t>
      </w:r>
    </w:p>
    <w:p w:rsidR="00882E25" w:rsidRDefault="00247DCC" w:rsidP="0056698B">
      <w:pPr>
        <w:ind w:left="708"/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 </w:t>
      </w:r>
      <w:r w:rsidR="0055528A" w:rsidRPr="00247DCC">
        <w:rPr>
          <w:sz w:val="22"/>
          <w:szCs w:val="22"/>
        </w:rPr>
        <w:t>1)</w:t>
      </w:r>
      <w:r w:rsidR="0055528A" w:rsidRPr="00374A0E">
        <w:rPr>
          <w:b/>
          <w:sz w:val="22"/>
          <w:szCs w:val="22"/>
        </w:rPr>
        <w:t xml:space="preserve"> </w:t>
      </w:r>
      <w:r w:rsidR="0056698B" w:rsidRPr="00374A0E">
        <w:rPr>
          <w:caps/>
          <w:sz w:val="22"/>
          <w:szCs w:val="22"/>
        </w:rPr>
        <w:t xml:space="preserve">Projekt </w:t>
      </w:r>
      <w:r w:rsidR="00882E25">
        <w:rPr>
          <w:caps/>
          <w:sz w:val="22"/>
          <w:szCs w:val="22"/>
        </w:rPr>
        <w:t>bEČOV NAD tEPLOU – BAD BERNECK</w:t>
      </w:r>
    </w:p>
    <w:p w:rsidR="000C40C8" w:rsidRDefault="000C40C8" w:rsidP="0055528A">
      <w:pPr>
        <w:spacing w:line="100" w:lineRule="atLeast"/>
        <w:ind w:left="6373"/>
        <w:rPr>
          <w:rFonts w:eastAsia="Times New Roman" w:cs="Times New Roman"/>
          <w:caps/>
          <w:color w:val="FF0000"/>
          <w:sz w:val="22"/>
          <w:szCs w:val="22"/>
        </w:rPr>
      </w:pPr>
    </w:p>
    <w:p w:rsidR="000C40C8" w:rsidRDefault="000C40C8" w:rsidP="0055528A">
      <w:pPr>
        <w:spacing w:line="100" w:lineRule="atLeast"/>
        <w:ind w:left="6373"/>
        <w:rPr>
          <w:rFonts w:eastAsia="Times New Roman" w:cs="Times New Roman"/>
          <w:caps/>
          <w:color w:val="FF0000"/>
          <w:sz w:val="22"/>
          <w:szCs w:val="22"/>
        </w:rPr>
      </w:pPr>
    </w:p>
    <w:p w:rsidR="000C40C8" w:rsidRDefault="000C40C8" w:rsidP="0055528A">
      <w:pPr>
        <w:spacing w:line="100" w:lineRule="atLeast"/>
        <w:ind w:left="6373"/>
        <w:rPr>
          <w:rFonts w:eastAsia="Times New Roman" w:cs="Times New Roman"/>
          <w:caps/>
          <w:color w:val="FF0000"/>
          <w:sz w:val="22"/>
          <w:szCs w:val="22"/>
        </w:rPr>
      </w:pPr>
    </w:p>
    <w:p w:rsidR="0055528A" w:rsidRPr="00374A0E" w:rsidRDefault="0055528A" w:rsidP="0055528A">
      <w:pPr>
        <w:spacing w:line="100" w:lineRule="atLeast"/>
        <w:ind w:left="6373"/>
        <w:rPr>
          <w:sz w:val="22"/>
          <w:szCs w:val="22"/>
        </w:rPr>
      </w:pPr>
      <w:r w:rsidRPr="00374A0E">
        <w:rPr>
          <w:rFonts w:eastAsia="Times New Roman" w:cs="Times New Roman"/>
          <w:caps/>
          <w:color w:val="FF0000"/>
          <w:sz w:val="22"/>
          <w:szCs w:val="22"/>
        </w:rPr>
        <w:t xml:space="preserve">    </w:t>
      </w:r>
      <w:r w:rsidRPr="00374A0E">
        <w:rPr>
          <w:rFonts w:cs="Times New Roman"/>
          <w:caps/>
          <w:sz w:val="22"/>
          <w:szCs w:val="22"/>
        </w:rPr>
        <w:t xml:space="preserve">Oľga Haláková </w:t>
      </w:r>
    </w:p>
    <w:p w:rsidR="0055528A" w:rsidRPr="00374A0E" w:rsidRDefault="0055528A" w:rsidP="0055528A">
      <w:pPr>
        <w:rPr>
          <w:sz w:val="22"/>
          <w:szCs w:val="22"/>
        </w:rPr>
      </w:pP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  <w:t xml:space="preserve">   </w:t>
      </w:r>
      <w:r w:rsidRPr="00374A0E">
        <w:rPr>
          <w:rFonts w:cs="Times New Roman"/>
          <w:caps/>
          <w:sz w:val="22"/>
          <w:szCs w:val="22"/>
        </w:rPr>
        <w:tab/>
      </w:r>
      <w:r w:rsidRPr="00374A0E">
        <w:rPr>
          <w:rFonts w:cs="Times New Roman"/>
          <w:caps/>
          <w:sz w:val="22"/>
          <w:szCs w:val="22"/>
        </w:rPr>
        <w:tab/>
        <w:t xml:space="preserve">  Starostka města</w:t>
      </w:r>
    </w:p>
    <w:p w:rsidR="0055528A" w:rsidRPr="00374A0E" w:rsidRDefault="0055528A" w:rsidP="0055528A">
      <w:pPr>
        <w:rPr>
          <w:sz w:val="22"/>
          <w:szCs w:val="22"/>
        </w:rPr>
      </w:pPr>
      <w:r w:rsidRPr="00374A0E">
        <w:rPr>
          <w:sz w:val="22"/>
          <w:szCs w:val="22"/>
        </w:rPr>
        <w:t>VYVĚŠENO DNE 1</w:t>
      </w:r>
      <w:r w:rsidR="00BA6BB1" w:rsidRPr="00374A0E">
        <w:rPr>
          <w:sz w:val="22"/>
          <w:szCs w:val="22"/>
        </w:rPr>
        <w:t>2</w:t>
      </w:r>
      <w:r w:rsidRPr="00374A0E">
        <w:rPr>
          <w:sz w:val="22"/>
          <w:szCs w:val="22"/>
        </w:rPr>
        <w:t xml:space="preserve">. </w:t>
      </w:r>
      <w:r w:rsidR="00BA6BB1" w:rsidRPr="00374A0E">
        <w:rPr>
          <w:sz w:val="22"/>
          <w:szCs w:val="22"/>
        </w:rPr>
        <w:t>BŘEZNA</w:t>
      </w:r>
      <w:r w:rsidRPr="00374A0E">
        <w:rPr>
          <w:sz w:val="22"/>
          <w:szCs w:val="22"/>
        </w:rPr>
        <w:t xml:space="preserve"> 2018</w:t>
      </w:r>
    </w:p>
    <w:p w:rsidR="0055528A" w:rsidRPr="00374A0E" w:rsidRDefault="0055528A" w:rsidP="0055528A">
      <w:pPr>
        <w:rPr>
          <w:sz w:val="22"/>
          <w:szCs w:val="22"/>
        </w:rPr>
      </w:pPr>
      <w:r w:rsidRPr="00374A0E">
        <w:rPr>
          <w:sz w:val="22"/>
          <w:szCs w:val="22"/>
        </w:rPr>
        <w:t>SEJMUTO DNE………………………</w:t>
      </w:r>
    </w:p>
    <w:p w:rsidR="0055528A" w:rsidRPr="00374A0E" w:rsidRDefault="0055528A" w:rsidP="0055528A">
      <w:pPr>
        <w:rPr>
          <w:caps/>
          <w:sz w:val="22"/>
          <w:szCs w:val="22"/>
        </w:rPr>
      </w:pPr>
    </w:p>
    <w:p w:rsidR="0055528A" w:rsidRPr="00374A0E" w:rsidRDefault="0055528A" w:rsidP="0055528A">
      <w:pPr>
        <w:rPr>
          <w:caps/>
          <w:sz w:val="22"/>
          <w:szCs w:val="22"/>
        </w:rPr>
      </w:pPr>
      <w:r w:rsidRPr="00374A0E">
        <w:rPr>
          <w:caps/>
          <w:sz w:val="22"/>
          <w:szCs w:val="22"/>
        </w:rPr>
        <w:t>Tato pozvánka je dokladem při žádosti o uvolnění ze zaměstnání podle ustanovení § 71, odst. 4, zákona 128/2000 Sb., o obcích, v platném znění.</w:t>
      </w:r>
    </w:p>
    <w:p w:rsidR="0055528A" w:rsidRPr="00374A0E" w:rsidRDefault="0055528A" w:rsidP="0055528A">
      <w:pPr>
        <w:rPr>
          <w:sz w:val="22"/>
          <w:szCs w:val="22"/>
        </w:rPr>
      </w:pPr>
    </w:p>
    <w:sectPr w:rsidR="0055528A" w:rsidRPr="00374A0E">
      <w:headerReference w:type="default" r:id="rId7"/>
      <w:headerReference w:type="first" r:id="rId8"/>
      <w:pgSz w:w="11906" w:h="16838"/>
      <w:pgMar w:top="1693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5F" w:rsidRDefault="00A35E5F">
      <w:r>
        <w:separator/>
      </w:r>
    </w:p>
  </w:endnote>
  <w:endnote w:type="continuationSeparator" w:id="0">
    <w:p w:rsidR="00A35E5F" w:rsidRDefault="00A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5F" w:rsidRDefault="00A35E5F">
      <w:r>
        <w:separator/>
      </w:r>
    </w:p>
  </w:footnote>
  <w:footnote w:type="continuationSeparator" w:id="0">
    <w:p w:rsidR="00A35E5F" w:rsidRDefault="00A3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AE" w:rsidRDefault="00A35E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AE" w:rsidRDefault="00A35E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EDE"/>
    <w:multiLevelType w:val="hybridMultilevel"/>
    <w:tmpl w:val="2E32A4FC"/>
    <w:lvl w:ilvl="0" w:tplc="D3B8E3FE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8" w:hanging="360"/>
      </w:pPr>
    </w:lvl>
    <w:lvl w:ilvl="2" w:tplc="0405001B" w:tentative="1">
      <w:start w:val="1"/>
      <w:numFmt w:val="lowerRoman"/>
      <w:lvlText w:val="%3."/>
      <w:lvlJc w:val="right"/>
      <w:pPr>
        <w:ind w:left="2628" w:hanging="180"/>
      </w:pPr>
    </w:lvl>
    <w:lvl w:ilvl="3" w:tplc="0405000F" w:tentative="1">
      <w:start w:val="1"/>
      <w:numFmt w:val="decimal"/>
      <w:lvlText w:val="%4."/>
      <w:lvlJc w:val="left"/>
      <w:pPr>
        <w:ind w:left="3348" w:hanging="360"/>
      </w:pPr>
    </w:lvl>
    <w:lvl w:ilvl="4" w:tplc="04050019" w:tentative="1">
      <w:start w:val="1"/>
      <w:numFmt w:val="lowerLetter"/>
      <w:lvlText w:val="%5."/>
      <w:lvlJc w:val="left"/>
      <w:pPr>
        <w:ind w:left="4068" w:hanging="360"/>
      </w:pPr>
    </w:lvl>
    <w:lvl w:ilvl="5" w:tplc="0405001B" w:tentative="1">
      <w:start w:val="1"/>
      <w:numFmt w:val="lowerRoman"/>
      <w:lvlText w:val="%6."/>
      <w:lvlJc w:val="right"/>
      <w:pPr>
        <w:ind w:left="4788" w:hanging="180"/>
      </w:pPr>
    </w:lvl>
    <w:lvl w:ilvl="6" w:tplc="0405000F" w:tentative="1">
      <w:start w:val="1"/>
      <w:numFmt w:val="decimal"/>
      <w:lvlText w:val="%7."/>
      <w:lvlJc w:val="left"/>
      <w:pPr>
        <w:ind w:left="5508" w:hanging="360"/>
      </w:pPr>
    </w:lvl>
    <w:lvl w:ilvl="7" w:tplc="04050019" w:tentative="1">
      <w:start w:val="1"/>
      <w:numFmt w:val="lowerLetter"/>
      <w:lvlText w:val="%8."/>
      <w:lvlJc w:val="left"/>
      <w:pPr>
        <w:ind w:left="6228" w:hanging="360"/>
      </w:pPr>
    </w:lvl>
    <w:lvl w:ilvl="8" w:tplc="040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2EFD53C1"/>
    <w:multiLevelType w:val="hybridMultilevel"/>
    <w:tmpl w:val="E8F24350"/>
    <w:lvl w:ilvl="0" w:tplc="E5CECC3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A"/>
    <w:rsid w:val="000B6A2B"/>
    <w:rsid w:val="000C40C8"/>
    <w:rsid w:val="000F385B"/>
    <w:rsid w:val="00247DCC"/>
    <w:rsid w:val="002A199F"/>
    <w:rsid w:val="003167D9"/>
    <w:rsid w:val="003221B2"/>
    <w:rsid w:val="00333A2E"/>
    <w:rsid w:val="00374A0E"/>
    <w:rsid w:val="003D775A"/>
    <w:rsid w:val="004358E6"/>
    <w:rsid w:val="00461772"/>
    <w:rsid w:val="00470936"/>
    <w:rsid w:val="0055528A"/>
    <w:rsid w:val="0056698B"/>
    <w:rsid w:val="006274E0"/>
    <w:rsid w:val="00662012"/>
    <w:rsid w:val="00744E2E"/>
    <w:rsid w:val="00871F9C"/>
    <w:rsid w:val="00882E25"/>
    <w:rsid w:val="008A1813"/>
    <w:rsid w:val="008B3FE4"/>
    <w:rsid w:val="008C1195"/>
    <w:rsid w:val="008C5724"/>
    <w:rsid w:val="008D4D8B"/>
    <w:rsid w:val="009005E5"/>
    <w:rsid w:val="00940AD0"/>
    <w:rsid w:val="009D2AAD"/>
    <w:rsid w:val="00A04FF6"/>
    <w:rsid w:val="00A35E5F"/>
    <w:rsid w:val="00A60808"/>
    <w:rsid w:val="00A807A1"/>
    <w:rsid w:val="00AE7EDB"/>
    <w:rsid w:val="00B25D52"/>
    <w:rsid w:val="00B3685F"/>
    <w:rsid w:val="00B92D99"/>
    <w:rsid w:val="00BA6BB1"/>
    <w:rsid w:val="00BE3FC4"/>
    <w:rsid w:val="00C366C3"/>
    <w:rsid w:val="00C426AB"/>
    <w:rsid w:val="00D04824"/>
    <w:rsid w:val="00D35CBD"/>
    <w:rsid w:val="00DA2DA5"/>
    <w:rsid w:val="00DD7FB1"/>
    <w:rsid w:val="00DE2668"/>
    <w:rsid w:val="00F0793E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8E38"/>
  <w15:chartTrackingRefBased/>
  <w15:docId w15:val="{9877F2A0-8BEF-4428-98F0-0B7F4D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2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528A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55528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04824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0C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0C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Haláková</dc:creator>
  <cp:keywords/>
  <dc:description/>
  <cp:lastModifiedBy>Oľga Haláková</cp:lastModifiedBy>
  <cp:revision>27</cp:revision>
  <cp:lastPrinted>2018-03-12T15:59:00Z</cp:lastPrinted>
  <dcterms:created xsi:type="dcterms:W3CDTF">2018-03-11T17:51:00Z</dcterms:created>
  <dcterms:modified xsi:type="dcterms:W3CDTF">2018-03-12T16:41:00Z</dcterms:modified>
</cp:coreProperties>
</file>